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85FF" w14:textId="77777777" w:rsidR="00325187" w:rsidRPr="00325187" w:rsidRDefault="00325187" w:rsidP="0032518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25187">
        <w:rPr>
          <w:b/>
          <w:bCs/>
          <w:sz w:val="32"/>
          <w:szCs w:val="32"/>
        </w:rPr>
        <w:t>Warren County Pet Fair</w:t>
      </w:r>
    </w:p>
    <w:p w14:paraId="55C7D9D4" w14:textId="7092D266" w:rsidR="00325187" w:rsidRPr="00325187" w:rsidRDefault="00325187" w:rsidP="0032518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25187">
        <w:rPr>
          <w:b/>
          <w:bCs/>
          <w:sz w:val="32"/>
          <w:szCs w:val="32"/>
        </w:rPr>
        <w:t>Hosted by Treasure’s Hope &amp; S&amp;A Pet Supply at:</w:t>
      </w:r>
    </w:p>
    <w:p w14:paraId="6EFC890F" w14:textId="77777777" w:rsidR="00325187" w:rsidRPr="00325187" w:rsidRDefault="00325187" w:rsidP="00325187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 w:rsidRPr="00325187">
        <w:rPr>
          <w:b/>
          <w:bCs/>
          <w:sz w:val="32"/>
          <w:szCs w:val="32"/>
        </w:rPr>
        <w:t>Mohigan</w:t>
      </w:r>
      <w:proofErr w:type="spellEnd"/>
      <w:r w:rsidRPr="00325187">
        <w:rPr>
          <w:b/>
          <w:bCs/>
          <w:sz w:val="32"/>
          <w:szCs w:val="32"/>
        </w:rPr>
        <w:t xml:space="preserve"> Farms, LLC</w:t>
      </w:r>
    </w:p>
    <w:p w14:paraId="6922F118" w14:textId="77777777" w:rsidR="00325187" w:rsidRPr="00325187" w:rsidRDefault="00325187" w:rsidP="0032518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25187">
        <w:rPr>
          <w:b/>
          <w:bCs/>
          <w:sz w:val="32"/>
          <w:szCs w:val="32"/>
        </w:rPr>
        <w:t xml:space="preserve">45 </w:t>
      </w:r>
      <w:proofErr w:type="spellStart"/>
      <w:r w:rsidRPr="00325187">
        <w:rPr>
          <w:b/>
          <w:bCs/>
          <w:sz w:val="32"/>
          <w:szCs w:val="32"/>
        </w:rPr>
        <w:t>Mohigan</w:t>
      </w:r>
      <w:proofErr w:type="spellEnd"/>
      <w:r w:rsidRPr="00325187">
        <w:rPr>
          <w:b/>
          <w:bCs/>
          <w:sz w:val="32"/>
          <w:szCs w:val="32"/>
        </w:rPr>
        <w:t xml:space="preserve"> Road, Blairstown, NJ 07825</w:t>
      </w:r>
    </w:p>
    <w:p w14:paraId="36E48ECB" w14:textId="77777777" w:rsidR="00325187" w:rsidRDefault="00325187" w:rsidP="0032518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265C4" w:rsidRPr="00645FAC" w14:paraId="1BDA5E93" w14:textId="77777777" w:rsidTr="002265C4">
        <w:tc>
          <w:tcPr>
            <w:tcW w:w="3116" w:type="dxa"/>
          </w:tcPr>
          <w:p w14:paraId="1D105A10" w14:textId="0A1970DC" w:rsidR="002265C4" w:rsidRPr="00645FAC" w:rsidRDefault="002265C4" w:rsidP="002265C4">
            <w:pPr>
              <w:jc w:val="center"/>
              <w:rPr>
                <w:sz w:val="28"/>
                <w:szCs w:val="28"/>
              </w:rPr>
            </w:pPr>
            <w:r w:rsidRPr="00645FAC">
              <w:rPr>
                <w:b/>
                <w:bCs/>
                <w:sz w:val="28"/>
                <w:szCs w:val="28"/>
              </w:rPr>
              <w:t>Date</w:t>
            </w:r>
            <w:r w:rsidRPr="00645FAC">
              <w:rPr>
                <w:sz w:val="28"/>
                <w:szCs w:val="28"/>
              </w:rPr>
              <w:t>: Sept</w:t>
            </w:r>
            <w:r w:rsidR="003B25B3">
              <w:rPr>
                <w:sz w:val="28"/>
                <w:szCs w:val="28"/>
              </w:rPr>
              <w:t>.</w:t>
            </w:r>
            <w:r w:rsidRPr="00645FAC">
              <w:rPr>
                <w:sz w:val="28"/>
                <w:szCs w:val="28"/>
              </w:rPr>
              <w:t xml:space="preserve"> </w:t>
            </w:r>
            <w:r w:rsidR="003B25B3">
              <w:rPr>
                <w:sz w:val="28"/>
                <w:szCs w:val="28"/>
              </w:rPr>
              <w:t>30</w:t>
            </w:r>
            <w:r w:rsidRPr="00645FAC">
              <w:rPr>
                <w:sz w:val="28"/>
                <w:szCs w:val="28"/>
              </w:rPr>
              <w:t>, 2023</w:t>
            </w:r>
          </w:p>
        </w:tc>
        <w:tc>
          <w:tcPr>
            <w:tcW w:w="3117" w:type="dxa"/>
          </w:tcPr>
          <w:p w14:paraId="175BD1BC" w14:textId="03727FC8" w:rsidR="002265C4" w:rsidRPr="00645FAC" w:rsidRDefault="002265C4" w:rsidP="002265C4">
            <w:pPr>
              <w:jc w:val="right"/>
              <w:rPr>
                <w:sz w:val="28"/>
                <w:szCs w:val="28"/>
              </w:rPr>
            </w:pPr>
            <w:r w:rsidRPr="00645FAC">
              <w:rPr>
                <w:b/>
                <w:bCs/>
                <w:sz w:val="28"/>
                <w:szCs w:val="28"/>
              </w:rPr>
              <w:t>Time</w:t>
            </w:r>
            <w:r w:rsidRPr="00645FAC">
              <w:rPr>
                <w:sz w:val="28"/>
                <w:szCs w:val="28"/>
              </w:rPr>
              <w:t>: 12:00pm–4:00pm</w:t>
            </w:r>
          </w:p>
        </w:tc>
        <w:tc>
          <w:tcPr>
            <w:tcW w:w="3117" w:type="dxa"/>
          </w:tcPr>
          <w:p w14:paraId="3889DC6F" w14:textId="6C9D1003" w:rsidR="002265C4" w:rsidRPr="00645FAC" w:rsidRDefault="002265C4" w:rsidP="002265C4">
            <w:pPr>
              <w:jc w:val="center"/>
              <w:rPr>
                <w:sz w:val="28"/>
                <w:szCs w:val="28"/>
              </w:rPr>
            </w:pPr>
            <w:r w:rsidRPr="00645FAC">
              <w:rPr>
                <w:b/>
                <w:bCs/>
                <w:sz w:val="28"/>
                <w:szCs w:val="28"/>
              </w:rPr>
              <w:t>Registration Fee</w:t>
            </w:r>
            <w:r w:rsidRPr="00645FAC">
              <w:rPr>
                <w:sz w:val="28"/>
                <w:szCs w:val="28"/>
              </w:rPr>
              <w:t>: $25.00</w:t>
            </w:r>
          </w:p>
        </w:tc>
      </w:tr>
    </w:tbl>
    <w:p w14:paraId="3EC4A49A" w14:textId="77777777" w:rsidR="002265C4" w:rsidRPr="00645FAC" w:rsidRDefault="002265C4" w:rsidP="00325187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D5425" w14:paraId="08074F4B" w14:textId="77777777" w:rsidTr="00645FAC">
        <w:tc>
          <w:tcPr>
            <w:tcW w:w="4675" w:type="dxa"/>
            <w:shd w:val="clear" w:color="auto" w:fill="F2F2F2" w:themeFill="background1" w:themeFillShade="F2"/>
          </w:tcPr>
          <w:p w14:paraId="74B9BCFE" w14:textId="77777777" w:rsidR="00645FAC" w:rsidRPr="00645FAC" w:rsidRDefault="009D5425" w:rsidP="00645FAC">
            <w:pPr>
              <w:jc w:val="center"/>
              <w:rPr>
                <w:sz w:val="26"/>
                <w:szCs w:val="26"/>
              </w:rPr>
            </w:pPr>
            <w:r w:rsidRPr="00645FAC">
              <w:rPr>
                <w:b/>
                <w:bCs/>
                <w:sz w:val="26"/>
                <w:szCs w:val="26"/>
              </w:rPr>
              <w:t>Pay by PayPal</w:t>
            </w:r>
            <w:r w:rsidRPr="00645FAC">
              <w:rPr>
                <w:sz w:val="26"/>
                <w:szCs w:val="26"/>
              </w:rPr>
              <w:t>:</w:t>
            </w:r>
          </w:p>
          <w:p w14:paraId="2008FDCF" w14:textId="49D7BEA6" w:rsidR="009D5425" w:rsidRPr="00645FAC" w:rsidRDefault="009D5425" w:rsidP="00645FAC">
            <w:pPr>
              <w:jc w:val="center"/>
              <w:rPr>
                <w:b/>
                <w:bCs/>
                <w:sz w:val="26"/>
                <w:szCs w:val="26"/>
              </w:rPr>
            </w:pPr>
            <w:r w:rsidRPr="00645FAC">
              <w:rPr>
                <w:sz w:val="26"/>
                <w:szCs w:val="26"/>
              </w:rPr>
              <w:t xml:space="preserve">Send payment to </w:t>
            </w:r>
            <w:hyperlink r:id="rId4" w:history="1">
              <w:r w:rsidRPr="00645FAC">
                <w:rPr>
                  <w:rStyle w:val="Hyperlink"/>
                  <w:sz w:val="26"/>
                  <w:szCs w:val="26"/>
                </w:rPr>
                <w:t>treasureshope1@gmail.com</w:t>
              </w:r>
            </w:hyperlink>
            <w:r w:rsidRPr="00645FAC">
              <w:rPr>
                <w:sz w:val="26"/>
                <w:szCs w:val="26"/>
              </w:rPr>
              <w:t>. Select ‘Friends and Family’ option.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4BE4BBCE" w14:textId="77777777" w:rsidR="00645FAC" w:rsidRPr="00645FAC" w:rsidRDefault="009D5425" w:rsidP="00645FAC">
            <w:pPr>
              <w:jc w:val="center"/>
              <w:rPr>
                <w:sz w:val="26"/>
                <w:szCs w:val="26"/>
              </w:rPr>
            </w:pPr>
            <w:r w:rsidRPr="00645FAC">
              <w:rPr>
                <w:b/>
                <w:bCs/>
                <w:sz w:val="26"/>
                <w:szCs w:val="26"/>
              </w:rPr>
              <w:t>Payment by Check</w:t>
            </w:r>
            <w:r w:rsidRPr="00645FAC">
              <w:rPr>
                <w:sz w:val="26"/>
                <w:szCs w:val="26"/>
              </w:rPr>
              <w:t>:</w:t>
            </w:r>
          </w:p>
          <w:p w14:paraId="71958A44" w14:textId="4FEF7CFE" w:rsidR="009D5425" w:rsidRPr="00645FAC" w:rsidRDefault="009D5425" w:rsidP="00645FAC">
            <w:pPr>
              <w:jc w:val="center"/>
              <w:rPr>
                <w:sz w:val="26"/>
                <w:szCs w:val="26"/>
              </w:rPr>
            </w:pPr>
            <w:r w:rsidRPr="00645FAC">
              <w:rPr>
                <w:sz w:val="26"/>
                <w:szCs w:val="26"/>
              </w:rPr>
              <w:t xml:space="preserve">Mail </w:t>
            </w:r>
            <w:r w:rsidR="00645FAC" w:rsidRPr="00645FAC">
              <w:rPr>
                <w:sz w:val="26"/>
                <w:szCs w:val="26"/>
              </w:rPr>
              <w:t xml:space="preserve">this </w:t>
            </w:r>
            <w:r w:rsidRPr="00645FAC">
              <w:rPr>
                <w:sz w:val="26"/>
                <w:szCs w:val="26"/>
              </w:rPr>
              <w:t>form and check made to ‘Treasure’s Hope’.</w:t>
            </w:r>
          </w:p>
          <w:p w14:paraId="13FDBB4E" w14:textId="5E61D042" w:rsidR="009D5425" w:rsidRPr="00645FAC" w:rsidRDefault="009D5425" w:rsidP="00645FAC">
            <w:pPr>
              <w:jc w:val="center"/>
              <w:rPr>
                <w:sz w:val="26"/>
                <w:szCs w:val="26"/>
              </w:rPr>
            </w:pPr>
            <w:r w:rsidRPr="00645FAC">
              <w:rPr>
                <w:sz w:val="26"/>
                <w:szCs w:val="26"/>
              </w:rPr>
              <w:t>132 Riverview R</w:t>
            </w:r>
            <w:r w:rsidR="00645FAC" w:rsidRPr="00645FAC">
              <w:rPr>
                <w:sz w:val="26"/>
                <w:szCs w:val="26"/>
              </w:rPr>
              <w:t xml:space="preserve">d </w:t>
            </w:r>
            <w:r w:rsidRPr="00645FAC">
              <w:rPr>
                <w:sz w:val="26"/>
                <w:szCs w:val="26"/>
              </w:rPr>
              <w:t>Phillipsburg, NJ 08865</w:t>
            </w:r>
          </w:p>
        </w:tc>
      </w:tr>
    </w:tbl>
    <w:p w14:paraId="4D5171DB" w14:textId="77777777" w:rsidR="009D5425" w:rsidRDefault="009D5425" w:rsidP="00325187">
      <w:pPr>
        <w:spacing w:after="0" w:line="240" w:lineRule="auto"/>
        <w:rPr>
          <w:sz w:val="24"/>
          <w:szCs w:val="24"/>
        </w:rPr>
      </w:pPr>
    </w:p>
    <w:p w14:paraId="463675E9" w14:textId="08AAEB62" w:rsidR="009D5425" w:rsidRDefault="00FA0F1C" w:rsidP="009D54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325187">
        <w:rPr>
          <w:sz w:val="24"/>
          <w:szCs w:val="24"/>
        </w:rPr>
        <w:t>his is an</w:t>
      </w:r>
      <w:r>
        <w:rPr>
          <w:sz w:val="24"/>
          <w:szCs w:val="24"/>
        </w:rPr>
        <w:t xml:space="preserve"> </w:t>
      </w:r>
      <w:r w:rsidRPr="00325187">
        <w:rPr>
          <w:sz w:val="24"/>
          <w:szCs w:val="24"/>
        </w:rPr>
        <w:t xml:space="preserve">outdoor event so please </w:t>
      </w:r>
      <w:r>
        <w:rPr>
          <w:sz w:val="24"/>
          <w:szCs w:val="24"/>
        </w:rPr>
        <w:t>ensure to prepare anything you may need in advance (non-Wi-Fi devices, tents, chairs, e</w:t>
      </w:r>
      <w:r w:rsidR="00645FAC">
        <w:rPr>
          <w:sz w:val="24"/>
          <w:szCs w:val="24"/>
        </w:rPr>
        <w:t>t</w:t>
      </w:r>
      <w:r>
        <w:rPr>
          <w:sz w:val="24"/>
          <w:szCs w:val="24"/>
        </w:rPr>
        <w:t xml:space="preserve">c.). </w:t>
      </w:r>
      <w:r w:rsidR="00325187" w:rsidRPr="00325187">
        <w:rPr>
          <w:sz w:val="24"/>
          <w:szCs w:val="24"/>
        </w:rPr>
        <w:t xml:space="preserve">Each </w:t>
      </w:r>
      <w:r w:rsidR="009D5425">
        <w:rPr>
          <w:sz w:val="24"/>
          <w:szCs w:val="24"/>
        </w:rPr>
        <w:t>vendor</w:t>
      </w:r>
      <w:r w:rsidR="00325187" w:rsidRPr="00325187">
        <w:rPr>
          <w:sz w:val="24"/>
          <w:szCs w:val="24"/>
        </w:rPr>
        <w:t xml:space="preserve"> will have a 10x10 area to setup and display </w:t>
      </w:r>
      <w:r w:rsidR="009D5425">
        <w:rPr>
          <w:sz w:val="24"/>
          <w:szCs w:val="24"/>
        </w:rPr>
        <w:t>products,</w:t>
      </w:r>
      <w:r w:rsidR="00325187" w:rsidRPr="00325187">
        <w:rPr>
          <w:sz w:val="24"/>
          <w:szCs w:val="24"/>
        </w:rPr>
        <w:t xml:space="preserve"> brochures and </w:t>
      </w:r>
      <w:proofErr w:type="spellStart"/>
      <w:r w:rsidR="00325187" w:rsidRPr="00325187">
        <w:rPr>
          <w:sz w:val="24"/>
          <w:szCs w:val="24"/>
        </w:rPr>
        <w:t>adoptables</w:t>
      </w:r>
      <w:proofErr w:type="spellEnd"/>
      <w:r w:rsidR="00325187" w:rsidRPr="00325187">
        <w:rPr>
          <w:sz w:val="24"/>
          <w:szCs w:val="24"/>
        </w:rPr>
        <w:t xml:space="preserve">. </w:t>
      </w:r>
      <w:r w:rsidR="009D5425">
        <w:rPr>
          <w:sz w:val="24"/>
          <w:szCs w:val="24"/>
        </w:rPr>
        <w:t>Extra</w:t>
      </w:r>
      <w:r w:rsidR="00325187" w:rsidRPr="00325187">
        <w:rPr>
          <w:sz w:val="24"/>
          <w:szCs w:val="24"/>
        </w:rPr>
        <w:t xml:space="preserve"> space may be available for rescues</w:t>
      </w:r>
      <w:r w:rsidR="009D5425">
        <w:rPr>
          <w:sz w:val="24"/>
          <w:szCs w:val="24"/>
        </w:rPr>
        <w:t>.</w:t>
      </w:r>
      <w:r w:rsidR="00061F42">
        <w:rPr>
          <w:sz w:val="24"/>
          <w:szCs w:val="24"/>
        </w:rPr>
        <w:t xml:space="preserve"> </w:t>
      </w:r>
      <w:r w:rsidRPr="00325187">
        <w:rPr>
          <w:sz w:val="24"/>
          <w:szCs w:val="24"/>
        </w:rPr>
        <w:t>Tents</w:t>
      </w:r>
      <w:r>
        <w:rPr>
          <w:sz w:val="24"/>
          <w:szCs w:val="24"/>
        </w:rPr>
        <w:t xml:space="preserve">, </w:t>
      </w:r>
      <w:r w:rsidRPr="00325187">
        <w:rPr>
          <w:sz w:val="24"/>
          <w:szCs w:val="24"/>
        </w:rPr>
        <w:t>tables</w:t>
      </w:r>
      <w:r>
        <w:rPr>
          <w:sz w:val="24"/>
          <w:szCs w:val="24"/>
        </w:rPr>
        <w:t xml:space="preserve"> </w:t>
      </w:r>
      <w:r w:rsidRPr="00325187">
        <w:rPr>
          <w:sz w:val="24"/>
          <w:szCs w:val="24"/>
        </w:rPr>
        <w:t>chairs</w:t>
      </w:r>
      <w:r>
        <w:rPr>
          <w:sz w:val="24"/>
          <w:szCs w:val="24"/>
        </w:rPr>
        <w:t>, Wi-Fi and electricity</w:t>
      </w:r>
      <w:r w:rsidRPr="00325187">
        <w:rPr>
          <w:sz w:val="24"/>
          <w:szCs w:val="24"/>
        </w:rPr>
        <w:t xml:space="preserve"> </w:t>
      </w:r>
      <w:r w:rsidR="00645FAC">
        <w:rPr>
          <w:sz w:val="24"/>
          <w:szCs w:val="24"/>
        </w:rPr>
        <w:t>are</w:t>
      </w:r>
      <w:r w:rsidRPr="00325187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645FAC">
        <w:rPr>
          <w:sz w:val="24"/>
          <w:szCs w:val="24"/>
        </w:rPr>
        <w:t xml:space="preserve"> </w:t>
      </w:r>
      <w:r w:rsidRPr="00325187">
        <w:rPr>
          <w:sz w:val="24"/>
          <w:szCs w:val="24"/>
        </w:rPr>
        <w:t>provided.</w:t>
      </w:r>
      <w:r w:rsidR="00061F42">
        <w:rPr>
          <w:sz w:val="24"/>
          <w:szCs w:val="24"/>
        </w:rPr>
        <w:t xml:space="preserve"> </w:t>
      </w:r>
      <w:r w:rsidR="009D5425" w:rsidRPr="00325187">
        <w:rPr>
          <w:sz w:val="24"/>
          <w:szCs w:val="24"/>
        </w:rPr>
        <w:t>Tents are highly suggested as there may be</w:t>
      </w:r>
      <w:r w:rsidR="00C27DE0">
        <w:rPr>
          <w:sz w:val="24"/>
          <w:szCs w:val="24"/>
        </w:rPr>
        <w:t xml:space="preserve"> </w:t>
      </w:r>
      <w:r w:rsidR="009D5425" w:rsidRPr="00325187">
        <w:rPr>
          <w:sz w:val="24"/>
          <w:szCs w:val="24"/>
        </w:rPr>
        <w:t>areas that receive full sun.</w:t>
      </w:r>
      <w:r w:rsidR="00C27DE0">
        <w:rPr>
          <w:sz w:val="24"/>
          <w:szCs w:val="24"/>
        </w:rPr>
        <w:t xml:space="preserve"> </w:t>
      </w:r>
      <w:r w:rsidR="00325187" w:rsidRPr="00325187">
        <w:rPr>
          <w:sz w:val="24"/>
          <w:szCs w:val="24"/>
        </w:rPr>
        <w:t xml:space="preserve">Please bring tent weights in case of wind. </w:t>
      </w:r>
      <w:r w:rsidR="003B25B3">
        <w:rPr>
          <w:sz w:val="24"/>
          <w:szCs w:val="24"/>
        </w:rPr>
        <w:t>This event will be hosted rain or shine.</w:t>
      </w:r>
    </w:p>
    <w:p w14:paraId="25F60942" w14:textId="77777777" w:rsidR="009D5425" w:rsidRDefault="009D5425" w:rsidP="009D5425">
      <w:pPr>
        <w:spacing w:after="0" w:line="240" w:lineRule="auto"/>
        <w:rPr>
          <w:sz w:val="24"/>
          <w:szCs w:val="24"/>
        </w:rPr>
      </w:pPr>
    </w:p>
    <w:p w14:paraId="3C9634B2" w14:textId="3F8E46D5" w:rsidR="00061F42" w:rsidRDefault="00325187" w:rsidP="00325187">
      <w:pPr>
        <w:spacing w:after="0" w:line="240" w:lineRule="auto"/>
        <w:rPr>
          <w:sz w:val="24"/>
          <w:szCs w:val="24"/>
        </w:rPr>
      </w:pPr>
      <w:r w:rsidRPr="00325187">
        <w:rPr>
          <w:sz w:val="24"/>
          <w:szCs w:val="24"/>
        </w:rPr>
        <w:t>We look</w:t>
      </w:r>
      <w:r w:rsidR="00061F42">
        <w:rPr>
          <w:sz w:val="24"/>
          <w:szCs w:val="24"/>
        </w:rPr>
        <w:t xml:space="preserve"> </w:t>
      </w:r>
      <w:r w:rsidRPr="00325187">
        <w:rPr>
          <w:sz w:val="24"/>
          <w:szCs w:val="24"/>
        </w:rPr>
        <w:t>forward to making this a successful event where vendors, rescues and</w:t>
      </w:r>
      <w:r w:rsidR="00645FAC">
        <w:rPr>
          <w:sz w:val="24"/>
          <w:szCs w:val="24"/>
        </w:rPr>
        <w:t xml:space="preserve"> </w:t>
      </w:r>
      <w:r w:rsidRPr="00325187">
        <w:rPr>
          <w:sz w:val="24"/>
          <w:szCs w:val="24"/>
        </w:rPr>
        <w:t xml:space="preserve">advocates of our local animal welfare community can come together and </w:t>
      </w:r>
      <w:r w:rsidR="00061F42">
        <w:rPr>
          <w:sz w:val="24"/>
          <w:szCs w:val="24"/>
        </w:rPr>
        <w:t xml:space="preserve">spread </w:t>
      </w:r>
      <w:r w:rsidRPr="00325187">
        <w:rPr>
          <w:sz w:val="24"/>
          <w:szCs w:val="24"/>
        </w:rPr>
        <w:t>the word</w:t>
      </w:r>
      <w:r w:rsidR="00061F42">
        <w:rPr>
          <w:sz w:val="24"/>
          <w:szCs w:val="24"/>
        </w:rPr>
        <w:t xml:space="preserve"> </w:t>
      </w:r>
      <w:r w:rsidRPr="00325187">
        <w:rPr>
          <w:sz w:val="24"/>
          <w:szCs w:val="24"/>
        </w:rPr>
        <w:t>to the</w:t>
      </w:r>
      <w:r w:rsidR="00061F42">
        <w:rPr>
          <w:sz w:val="24"/>
          <w:szCs w:val="24"/>
        </w:rPr>
        <w:t xml:space="preserve"> </w:t>
      </w:r>
      <w:r w:rsidRPr="00325187">
        <w:rPr>
          <w:sz w:val="24"/>
          <w:szCs w:val="24"/>
        </w:rPr>
        <w:t>public on the many pet</w:t>
      </w:r>
      <w:r w:rsidR="00061F42">
        <w:rPr>
          <w:sz w:val="24"/>
          <w:szCs w:val="24"/>
        </w:rPr>
        <w:t>-</w:t>
      </w:r>
      <w:r w:rsidRPr="00325187">
        <w:rPr>
          <w:sz w:val="24"/>
          <w:szCs w:val="24"/>
        </w:rPr>
        <w:t>friendly resources available</w:t>
      </w:r>
      <w:r w:rsidR="00645FAC">
        <w:rPr>
          <w:sz w:val="24"/>
          <w:szCs w:val="24"/>
        </w:rPr>
        <w:t xml:space="preserve"> </w:t>
      </w:r>
      <w:r w:rsidRPr="00325187">
        <w:rPr>
          <w:sz w:val="24"/>
          <w:szCs w:val="24"/>
        </w:rPr>
        <w:t>in Warren County</w:t>
      </w:r>
      <w:r w:rsidR="00061F42">
        <w:rPr>
          <w:sz w:val="24"/>
          <w:szCs w:val="24"/>
        </w:rPr>
        <w:t>, and beyond</w:t>
      </w:r>
      <w:r w:rsidRPr="00325187">
        <w:rPr>
          <w:sz w:val="24"/>
          <w:szCs w:val="24"/>
        </w:rPr>
        <w:t>.</w:t>
      </w:r>
    </w:p>
    <w:p w14:paraId="18FBF547" w14:textId="77777777" w:rsidR="00061F42" w:rsidRDefault="00061F42" w:rsidP="00325187">
      <w:pPr>
        <w:spacing w:after="0" w:line="240" w:lineRule="auto"/>
        <w:rPr>
          <w:sz w:val="24"/>
          <w:szCs w:val="24"/>
        </w:rPr>
      </w:pPr>
    </w:p>
    <w:p w14:paraId="0F0ED598" w14:textId="4E79EB73" w:rsidR="00325187" w:rsidRPr="00325187" w:rsidRDefault="00325187" w:rsidP="00325187">
      <w:pPr>
        <w:spacing w:after="0" w:line="240" w:lineRule="auto"/>
        <w:rPr>
          <w:sz w:val="24"/>
          <w:szCs w:val="24"/>
        </w:rPr>
      </w:pPr>
      <w:r w:rsidRPr="00645FAC">
        <w:rPr>
          <w:b/>
          <w:bCs/>
          <w:sz w:val="24"/>
          <w:szCs w:val="24"/>
        </w:rPr>
        <w:t>Join</w:t>
      </w:r>
      <w:r w:rsidR="00061F42" w:rsidRPr="00645FAC">
        <w:rPr>
          <w:b/>
          <w:bCs/>
          <w:sz w:val="24"/>
          <w:szCs w:val="24"/>
        </w:rPr>
        <w:t xml:space="preserve"> </w:t>
      </w:r>
      <w:r w:rsidRPr="00645FAC">
        <w:rPr>
          <w:b/>
          <w:bCs/>
          <w:sz w:val="24"/>
          <w:szCs w:val="24"/>
        </w:rPr>
        <w:t>us</w:t>
      </w:r>
      <w:r w:rsidR="00645FAC">
        <w:rPr>
          <w:sz w:val="24"/>
          <w:szCs w:val="24"/>
        </w:rPr>
        <w:t xml:space="preserve">: </w:t>
      </w:r>
      <w:r w:rsidRPr="00325187">
        <w:rPr>
          <w:sz w:val="24"/>
          <w:szCs w:val="24"/>
        </w:rPr>
        <w:t>Non-profit</w:t>
      </w:r>
      <w:r w:rsidR="00645FAC">
        <w:rPr>
          <w:sz w:val="24"/>
          <w:szCs w:val="24"/>
        </w:rPr>
        <w:t xml:space="preserve">s can </w:t>
      </w:r>
      <w:r w:rsidRPr="00325187">
        <w:rPr>
          <w:sz w:val="24"/>
          <w:szCs w:val="24"/>
        </w:rPr>
        <w:t>register for free.</w:t>
      </w:r>
      <w:r w:rsidR="00061F42">
        <w:rPr>
          <w:sz w:val="24"/>
          <w:szCs w:val="24"/>
        </w:rPr>
        <w:t xml:space="preserve"> </w:t>
      </w:r>
      <w:r w:rsidRPr="00325187">
        <w:rPr>
          <w:sz w:val="24"/>
          <w:szCs w:val="24"/>
        </w:rPr>
        <w:t>For more information, email</w:t>
      </w:r>
      <w:r w:rsidR="00645FAC">
        <w:rPr>
          <w:sz w:val="24"/>
          <w:szCs w:val="24"/>
        </w:rPr>
        <w:t xml:space="preserve"> </w:t>
      </w:r>
      <w:hyperlink r:id="rId5" w:history="1">
        <w:r w:rsidR="00645FAC" w:rsidRPr="00B33291">
          <w:rPr>
            <w:rStyle w:val="Hyperlink"/>
            <w:sz w:val="24"/>
            <w:szCs w:val="24"/>
          </w:rPr>
          <w:t>Treasureshope1@gmail.com</w:t>
        </w:r>
      </w:hyperlink>
    </w:p>
    <w:p w14:paraId="1DE01A71" w14:textId="77777777" w:rsidR="00061F42" w:rsidRDefault="00061F42" w:rsidP="00325187">
      <w:pPr>
        <w:spacing w:after="0" w:line="240" w:lineRule="auto"/>
        <w:rPr>
          <w:sz w:val="24"/>
          <w:szCs w:val="24"/>
        </w:rPr>
      </w:pPr>
    </w:p>
    <w:p w14:paraId="31A9BFCA" w14:textId="6FA34F00" w:rsidR="00645FAC" w:rsidRPr="00645FAC" w:rsidRDefault="00645FAC" w:rsidP="00325187">
      <w:pPr>
        <w:spacing w:after="0" w:line="240" w:lineRule="auto"/>
        <w:rPr>
          <w:b/>
          <w:bCs/>
          <w:sz w:val="24"/>
          <w:szCs w:val="24"/>
        </w:rPr>
      </w:pPr>
      <w:r w:rsidRPr="00645FAC">
        <w:rPr>
          <w:b/>
          <w:bCs/>
          <w:sz w:val="24"/>
          <w:szCs w:val="24"/>
        </w:rPr>
        <w:t>Please fill out all the information below</w:t>
      </w:r>
      <w:r w:rsidRPr="00645FAC">
        <w:rPr>
          <w:sz w:val="24"/>
          <w:szCs w:val="24"/>
        </w:rPr>
        <w:t>:</w:t>
      </w:r>
    </w:p>
    <w:p w14:paraId="2D930532" w14:textId="77777777" w:rsidR="00645FAC" w:rsidRDefault="00645FAC" w:rsidP="0032518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30"/>
        <w:gridCol w:w="6570"/>
        <w:gridCol w:w="270"/>
      </w:tblGrid>
      <w:tr w:rsidR="000563FA" w14:paraId="15E8A8AB" w14:textId="073D6990" w:rsidTr="007D70AF">
        <w:trPr>
          <w:trHeight w:val="504"/>
        </w:trPr>
        <w:tc>
          <w:tcPr>
            <w:tcW w:w="3330" w:type="dxa"/>
            <w:shd w:val="clear" w:color="auto" w:fill="F2F2F2" w:themeFill="background1" w:themeFillShade="F2"/>
            <w:vAlign w:val="bottom"/>
          </w:tcPr>
          <w:p w14:paraId="011516F2" w14:textId="57A1D25C" w:rsidR="000563FA" w:rsidRPr="00F63149" w:rsidRDefault="000563FA" w:rsidP="007D70AF">
            <w:pPr>
              <w:jc w:val="right"/>
              <w:rPr>
                <w:b/>
                <w:bCs/>
                <w:sz w:val="24"/>
                <w:szCs w:val="24"/>
              </w:rPr>
            </w:pPr>
            <w:r w:rsidRPr="00F63149">
              <w:rPr>
                <w:b/>
                <w:bCs/>
                <w:sz w:val="24"/>
                <w:szCs w:val="24"/>
              </w:rPr>
              <w:t>Rescue or Business</w:t>
            </w:r>
            <w:r>
              <w:rPr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DF910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5A076CDD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</w:tr>
      <w:tr w:rsidR="000563FA" w14:paraId="5A0698A2" w14:textId="69E832EC" w:rsidTr="007D70AF">
        <w:trPr>
          <w:trHeight w:val="504"/>
        </w:trPr>
        <w:tc>
          <w:tcPr>
            <w:tcW w:w="3330" w:type="dxa"/>
            <w:shd w:val="clear" w:color="auto" w:fill="F2F2F2" w:themeFill="background1" w:themeFillShade="F2"/>
            <w:vAlign w:val="bottom"/>
          </w:tcPr>
          <w:p w14:paraId="199B5C89" w14:textId="11570562" w:rsidR="000563FA" w:rsidRPr="00F63149" w:rsidRDefault="000563FA" w:rsidP="007D70AF">
            <w:pPr>
              <w:jc w:val="right"/>
              <w:rPr>
                <w:b/>
                <w:bCs/>
                <w:sz w:val="24"/>
                <w:szCs w:val="24"/>
              </w:rPr>
            </w:pPr>
            <w:r w:rsidRPr="00F63149">
              <w:rPr>
                <w:b/>
                <w:bCs/>
                <w:sz w:val="24"/>
                <w:szCs w:val="24"/>
              </w:rPr>
              <w:t>Type of Business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9BCA2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0BF6835F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</w:tr>
      <w:tr w:rsidR="000563FA" w14:paraId="049396EE" w14:textId="0B1A7BC0" w:rsidTr="007D70AF">
        <w:trPr>
          <w:trHeight w:val="504"/>
        </w:trPr>
        <w:tc>
          <w:tcPr>
            <w:tcW w:w="3330" w:type="dxa"/>
            <w:shd w:val="clear" w:color="auto" w:fill="F2F2F2" w:themeFill="background1" w:themeFillShade="F2"/>
            <w:vAlign w:val="bottom"/>
          </w:tcPr>
          <w:p w14:paraId="4A1A7829" w14:textId="33A663FF" w:rsidR="000563FA" w:rsidRPr="00F63149" w:rsidRDefault="000563FA" w:rsidP="007D70AF">
            <w:pPr>
              <w:jc w:val="right"/>
              <w:rPr>
                <w:b/>
                <w:bCs/>
                <w:sz w:val="24"/>
                <w:szCs w:val="24"/>
              </w:rPr>
            </w:pPr>
            <w:r w:rsidRPr="00F63149">
              <w:rPr>
                <w:b/>
                <w:bCs/>
                <w:sz w:val="24"/>
                <w:szCs w:val="24"/>
              </w:rPr>
              <w:t>Contact Name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099A7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120A3CFC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</w:tr>
      <w:tr w:rsidR="000563FA" w14:paraId="403C3B77" w14:textId="2DD246EC" w:rsidTr="007D70AF">
        <w:trPr>
          <w:trHeight w:val="504"/>
        </w:trPr>
        <w:tc>
          <w:tcPr>
            <w:tcW w:w="3330" w:type="dxa"/>
            <w:shd w:val="clear" w:color="auto" w:fill="F2F2F2" w:themeFill="background1" w:themeFillShade="F2"/>
            <w:vAlign w:val="bottom"/>
          </w:tcPr>
          <w:p w14:paraId="2D11D44C" w14:textId="3F87DA2E" w:rsidR="000563FA" w:rsidRPr="00F63149" w:rsidRDefault="000563FA" w:rsidP="007D70AF">
            <w:pPr>
              <w:jc w:val="right"/>
              <w:rPr>
                <w:b/>
                <w:bCs/>
                <w:sz w:val="24"/>
                <w:szCs w:val="24"/>
              </w:rPr>
            </w:pPr>
            <w:r w:rsidRPr="00F63149">
              <w:rPr>
                <w:b/>
                <w:bCs/>
                <w:sz w:val="24"/>
                <w:szCs w:val="24"/>
              </w:rPr>
              <w:t>Email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A250E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76F78820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</w:tr>
      <w:tr w:rsidR="000563FA" w14:paraId="48CA29BC" w14:textId="112E1CE7" w:rsidTr="007D70AF">
        <w:trPr>
          <w:trHeight w:val="504"/>
        </w:trPr>
        <w:tc>
          <w:tcPr>
            <w:tcW w:w="3330" w:type="dxa"/>
            <w:shd w:val="clear" w:color="auto" w:fill="F2F2F2" w:themeFill="background1" w:themeFillShade="F2"/>
            <w:vAlign w:val="bottom"/>
          </w:tcPr>
          <w:p w14:paraId="61C2129B" w14:textId="7750FFFA" w:rsidR="000563FA" w:rsidRPr="00F63149" w:rsidRDefault="000563FA" w:rsidP="007D70AF">
            <w:pPr>
              <w:jc w:val="right"/>
              <w:rPr>
                <w:b/>
                <w:bCs/>
                <w:sz w:val="24"/>
                <w:szCs w:val="24"/>
              </w:rPr>
            </w:pPr>
            <w:r w:rsidRPr="00F63149">
              <w:rPr>
                <w:b/>
                <w:bCs/>
                <w:sz w:val="24"/>
                <w:szCs w:val="24"/>
              </w:rPr>
              <w:t>Address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09DFF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31178556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</w:tr>
      <w:tr w:rsidR="000563FA" w14:paraId="7F406DFB" w14:textId="6E630FA7" w:rsidTr="007D70AF">
        <w:trPr>
          <w:trHeight w:val="611"/>
        </w:trPr>
        <w:tc>
          <w:tcPr>
            <w:tcW w:w="3330" w:type="dxa"/>
            <w:shd w:val="clear" w:color="auto" w:fill="F2F2F2" w:themeFill="background1" w:themeFillShade="F2"/>
            <w:vAlign w:val="bottom"/>
          </w:tcPr>
          <w:p w14:paraId="0F4D3DFB" w14:textId="79790AF5" w:rsidR="000563FA" w:rsidRPr="00F63149" w:rsidRDefault="000563FA" w:rsidP="007D70A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F6E1F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695C6A95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</w:tr>
      <w:tr w:rsidR="000563FA" w14:paraId="6C0777D3" w14:textId="1971CC25" w:rsidTr="007D70AF">
        <w:trPr>
          <w:trHeight w:val="710"/>
        </w:trPr>
        <w:tc>
          <w:tcPr>
            <w:tcW w:w="3330" w:type="dxa"/>
            <w:shd w:val="clear" w:color="auto" w:fill="F2F2F2" w:themeFill="background1" w:themeFillShade="F2"/>
            <w:vAlign w:val="bottom"/>
          </w:tcPr>
          <w:p w14:paraId="32AB86A5" w14:textId="2EB9D230" w:rsidR="000563FA" w:rsidRPr="001C6F31" w:rsidRDefault="000563FA" w:rsidP="007D70AF">
            <w:pPr>
              <w:jc w:val="right"/>
              <w:rPr>
                <w:b/>
                <w:bCs/>
                <w:sz w:val="24"/>
                <w:szCs w:val="24"/>
              </w:rPr>
            </w:pPr>
            <w:r w:rsidRPr="001C6F31">
              <w:rPr>
                <w:b/>
                <w:bCs/>
                <w:sz w:val="24"/>
                <w:szCs w:val="24"/>
              </w:rPr>
              <w:t>Type of Items/Service/Display: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925AE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3DB15E24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</w:tr>
      <w:tr w:rsidR="000563FA" w14:paraId="44B30C51" w14:textId="5875557B" w:rsidTr="007D70AF">
        <w:trPr>
          <w:trHeight w:val="504"/>
        </w:trPr>
        <w:tc>
          <w:tcPr>
            <w:tcW w:w="3330" w:type="dxa"/>
            <w:shd w:val="clear" w:color="auto" w:fill="F2F2F2" w:themeFill="background1" w:themeFillShade="F2"/>
            <w:vAlign w:val="bottom"/>
          </w:tcPr>
          <w:p w14:paraId="31584971" w14:textId="4F364B89" w:rsidR="000563FA" w:rsidRPr="001C6F31" w:rsidRDefault="000563FA" w:rsidP="007D70AF">
            <w:pPr>
              <w:jc w:val="right"/>
              <w:rPr>
                <w:b/>
                <w:bCs/>
                <w:sz w:val="24"/>
                <w:szCs w:val="24"/>
              </w:rPr>
            </w:pPr>
            <w:r w:rsidRPr="001C6F31">
              <w:rPr>
                <w:b/>
                <w:bCs/>
                <w:sz w:val="24"/>
                <w:szCs w:val="24"/>
              </w:rPr>
              <w:t>Special Instructions/Requests: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65336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285D37B0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</w:tr>
      <w:tr w:rsidR="000563FA" w14:paraId="696AAD55" w14:textId="77777777" w:rsidTr="00CB1D25">
        <w:trPr>
          <w:trHeight w:val="251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77A6D71F" w14:textId="77777777" w:rsidR="000563FA" w:rsidRPr="001C6F31" w:rsidRDefault="000563FA" w:rsidP="00F631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7BD9E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16522BE5" w14:textId="77777777" w:rsidR="000563FA" w:rsidRDefault="000563FA" w:rsidP="00F63149">
            <w:pPr>
              <w:rPr>
                <w:sz w:val="24"/>
                <w:szCs w:val="24"/>
              </w:rPr>
            </w:pPr>
          </w:p>
        </w:tc>
      </w:tr>
    </w:tbl>
    <w:p w14:paraId="79523BDA" w14:textId="77777777" w:rsidR="00F63149" w:rsidRDefault="00F63149" w:rsidP="00325187">
      <w:pPr>
        <w:spacing w:after="0" w:line="240" w:lineRule="auto"/>
        <w:rPr>
          <w:sz w:val="24"/>
          <w:szCs w:val="24"/>
        </w:rPr>
      </w:pPr>
    </w:p>
    <w:sectPr w:rsidR="00F63149" w:rsidSect="000563FA">
      <w:pgSz w:w="12240" w:h="15840"/>
      <w:pgMar w:top="81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17"/>
    <w:rsid w:val="000563FA"/>
    <w:rsid w:val="00061F42"/>
    <w:rsid w:val="001C6F31"/>
    <w:rsid w:val="002265C4"/>
    <w:rsid w:val="00325187"/>
    <w:rsid w:val="00390B1B"/>
    <w:rsid w:val="003B25B3"/>
    <w:rsid w:val="00645FAC"/>
    <w:rsid w:val="007D70AF"/>
    <w:rsid w:val="008C4FD9"/>
    <w:rsid w:val="0098571F"/>
    <w:rsid w:val="009D5425"/>
    <w:rsid w:val="00B00C17"/>
    <w:rsid w:val="00B311AC"/>
    <w:rsid w:val="00C27DE0"/>
    <w:rsid w:val="00CB1D25"/>
    <w:rsid w:val="00F63149"/>
    <w:rsid w:val="00F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28A5"/>
  <w15:chartTrackingRefBased/>
  <w15:docId w15:val="{47AB0B2C-4D75-4588-A75C-0AE01E69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1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1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asureshope1@gmail.com" TargetMode="External"/><Relationship Id="rId4" Type="http://schemas.openxmlformats.org/officeDocument/2006/relationships/hyperlink" Target="mailto:treasureshop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Josefs</dc:creator>
  <cp:keywords/>
  <dc:description/>
  <cp:lastModifiedBy>Robert Josefs</cp:lastModifiedBy>
  <cp:revision>13</cp:revision>
  <dcterms:created xsi:type="dcterms:W3CDTF">2023-07-04T23:46:00Z</dcterms:created>
  <dcterms:modified xsi:type="dcterms:W3CDTF">2023-09-09T13:14:00Z</dcterms:modified>
</cp:coreProperties>
</file>